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402"/>
        <w:gridCol w:w="5007"/>
      </w:tblGrid>
      <w:tr w:rsidR="004F1A56" w:rsidRPr="004F1A56" w:rsidTr="004F1A56">
        <w:tc>
          <w:tcPr>
            <w:tcW w:w="3402" w:type="dxa"/>
            <w:shd w:val="clear" w:color="auto" w:fill="auto"/>
            <w:hideMark/>
          </w:tcPr>
          <w:p w:rsidR="004F1A56" w:rsidRPr="004F1A56" w:rsidRDefault="004F1A56" w:rsidP="004F1A56">
            <w:pPr>
              <w:spacing w:after="167" w:line="240" w:lineRule="auto"/>
              <w:ind w:right="-255"/>
              <w:rPr>
                <w:rFonts w:ascii="Times New Roman" w:eastAsia="Times New Roman" w:hAnsi="Times New Roman" w:cs="Times New Roman"/>
                <w:sz w:val="24"/>
                <w:szCs w:val="24"/>
              </w:rPr>
            </w:pPr>
            <w:r w:rsidRPr="004F1A56">
              <w:rPr>
                <w:rFonts w:ascii="Times New Roman" w:eastAsia="Times New Roman" w:hAnsi="Times New Roman" w:cs="Times New Roman"/>
                <w:sz w:val="24"/>
                <w:szCs w:val="24"/>
              </w:rPr>
              <w:t> </w:t>
            </w:r>
            <w:r>
              <w:rPr>
                <w:rFonts w:ascii="Times New Roman" w:eastAsia="Times New Roman" w:hAnsi="Times New Roman" w:cs="Times New Roman"/>
                <w:sz w:val="24"/>
                <w:szCs w:val="24"/>
              </w:rPr>
              <w:t>PHÒNG GDĐT PHÚ GIÁO</w:t>
            </w:r>
          </w:p>
          <w:p w:rsidR="004F1A56" w:rsidRPr="004F1A56" w:rsidRDefault="003C6E63" w:rsidP="004F1A56">
            <w:pPr>
              <w:spacing w:after="167"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margin-left:53.6pt;margin-top:18.25pt;width:57.75pt;height:0;z-index:251659264" o:connectortype="straight"/>
              </w:pict>
            </w:r>
            <w:r w:rsidR="004F1A56" w:rsidRPr="004F1A56">
              <w:rPr>
                <w:rFonts w:ascii="Times New Roman" w:eastAsia="Times New Roman" w:hAnsi="Times New Roman" w:cs="Times New Roman"/>
                <w:b/>
                <w:sz w:val="24"/>
                <w:szCs w:val="24"/>
              </w:rPr>
              <w:t xml:space="preserve">TRƯỜNG MN PHƯỚC VĨNH      </w:t>
            </w:r>
          </w:p>
          <w:p w:rsidR="004F1A56" w:rsidRPr="004F1A56" w:rsidRDefault="004F1A56" w:rsidP="004F1A56">
            <w:pPr>
              <w:spacing w:after="167" w:line="240" w:lineRule="auto"/>
              <w:rPr>
                <w:rFonts w:ascii="Times New Roman" w:eastAsia="Times New Roman" w:hAnsi="Times New Roman" w:cs="Times New Roman"/>
                <w:sz w:val="24"/>
                <w:szCs w:val="24"/>
              </w:rPr>
            </w:pPr>
            <w:r w:rsidRPr="004F1A56">
              <w:rPr>
                <w:rFonts w:ascii="Times New Roman" w:eastAsia="Times New Roman" w:hAnsi="Times New Roman" w:cs="Times New Roman"/>
                <w:sz w:val="24"/>
                <w:szCs w:val="24"/>
              </w:rPr>
              <w:t> </w:t>
            </w:r>
          </w:p>
          <w:p w:rsidR="004F1A56" w:rsidRPr="004F1A56" w:rsidRDefault="004F1A56" w:rsidP="004F1A56">
            <w:pPr>
              <w:spacing w:after="167" w:line="240" w:lineRule="auto"/>
              <w:rPr>
                <w:rFonts w:ascii="Times New Roman" w:eastAsia="Times New Roman" w:hAnsi="Times New Roman" w:cs="Times New Roman"/>
                <w:sz w:val="24"/>
                <w:szCs w:val="24"/>
              </w:rPr>
            </w:pPr>
            <w:r w:rsidRPr="004F1A56">
              <w:rPr>
                <w:rFonts w:ascii="Times New Roman" w:eastAsia="Times New Roman" w:hAnsi="Times New Roman" w:cs="Times New Roman"/>
                <w:sz w:val="24"/>
                <w:szCs w:val="24"/>
              </w:rPr>
              <w:t xml:space="preserve">Số: </w:t>
            </w:r>
            <w:r>
              <w:rPr>
                <w:rFonts w:ascii="Times New Roman" w:eastAsia="Times New Roman" w:hAnsi="Times New Roman" w:cs="Times New Roman"/>
                <w:sz w:val="24"/>
                <w:szCs w:val="24"/>
              </w:rPr>
              <w:t xml:space="preserve">……./QĐ-MNPV      </w:t>
            </w:r>
          </w:p>
        </w:tc>
        <w:tc>
          <w:tcPr>
            <w:tcW w:w="5007" w:type="dxa"/>
            <w:shd w:val="clear" w:color="auto" w:fill="auto"/>
            <w:hideMark/>
          </w:tcPr>
          <w:p w:rsidR="004F1A56" w:rsidRPr="004F1A56" w:rsidRDefault="004F1A56" w:rsidP="004F1A56">
            <w:pPr>
              <w:spacing w:after="167" w:line="240" w:lineRule="auto"/>
              <w:jc w:val="center"/>
              <w:rPr>
                <w:rFonts w:ascii="Times New Roman" w:eastAsia="Times New Roman" w:hAnsi="Times New Roman" w:cs="Times New Roman"/>
                <w:b/>
                <w:sz w:val="24"/>
                <w:szCs w:val="24"/>
              </w:rPr>
            </w:pPr>
            <w:r w:rsidRPr="004F1A56">
              <w:rPr>
                <w:rFonts w:ascii="Times New Roman" w:eastAsia="Times New Roman" w:hAnsi="Times New Roman" w:cs="Times New Roman"/>
                <w:b/>
                <w:sz w:val="24"/>
                <w:szCs w:val="24"/>
              </w:rPr>
              <w:t>CỘNG HÒA XÃ HỘI CHỦ NGHĨA VIỆT NAM</w:t>
            </w:r>
          </w:p>
          <w:p w:rsidR="004F1A56" w:rsidRPr="004F1A56" w:rsidRDefault="003C6E63" w:rsidP="004F1A56">
            <w:pPr>
              <w:spacing w:after="16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28" type="#_x0000_t32" style="position:absolute;left:0;text-align:left;margin-left:57.6pt;margin-top:18.25pt;width:139.85pt;height:0;z-index:251660288" o:connectortype="straight"/>
              </w:pict>
            </w:r>
            <w:r w:rsidR="004F1A56" w:rsidRPr="004F1A56">
              <w:rPr>
                <w:rFonts w:ascii="Times New Roman" w:eastAsia="Times New Roman" w:hAnsi="Times New Roman" w:cs="Times New Roman"/>
                <w:b/>
                <w:sz w:val="24"/>
                <w:szCs w:val="24"/>
              </w:rPr>
              <w:t>Độc lập - Tự do -  Hạnh phúc</w:t>
            </w:r>
          </w:p>
          <w:p w:rsidR="004F1A56" w:rsidRPr="004F1A56" w:rsidRDefault="004F1A56" w:rsidP="004F1A56">
            <w:pPr>
              <w:spacing w:after="0" w:line="240" w:lineRule="auto"/>
              <w:rPr>
                <w:rFonts w:ascii="Times New Roman" w:eastAsia="Times New Roman" w:hAnsi="Times New Roman" w:cs="Times New Roman"/>
                <w:sz w:val="24"/>
                <w:szCs w:val="24"/>
              </w:rPr>
            </w:pPr>
            <w:r w:rsidRPr="004F1A56">
              <w:rPr>
                <w:rFonts w:ascii="Times New Roman" w:eastAsia="Times New Roman" w:hAnsi="Times New Roman" w:cs="Times New Roman"/>
                <w:sz w:val="24"/>
                <w:szCs w:val="24"/>
              </w:rPr>
              <w:br w:type="textWrapping" w:clear="all"/>
            </w:r>
          </w:p>
          <w:p w:rsidR="004F1A56" w:rsidRPr="004F1A56" w:rsidRDefault="004F1A56" w:rsidP="004F1A56">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Phước Vĩnh,</w:t>
            </w:r>
            <w:r w:rsidRPr="004F1A56">
              <w:rPr>
                <w:rFonts w:ascii="Times New Roman" w:eastAsia="Times New Roman" w:hAnsi="Times New Roman" w:cs="Times New Roman"/>
                <w:sz w:val="24"/>
                <w:szCs w:val="24"/>
              </w:rPr>
              <w:t> </w:t>
            </w:r>
            <w:r w:rsidRPr="004F1A56">
              <w:rPr>
                <w:rFonts w:ascii="Times New Roman" w:eastAsia="Times New Roman" w:hAnsi="Times New Roman" w:cs="Times New Roman"/>
                <w:i/>
                <w:iCs/>
                <w:sz w:val="24"/>
                <w:szCs w:val="24"/>
              </w:rPr>
              <w:t>ngày 30 tháng 12 năm 201</w:t>
            </w:r>
            <w:r>
              <w:rPr>
                <w:rFonts w:ascii="Times New Roman" w:eastAsia="Times New Roman" w:hAnsi="Times New Roman" w:cs="Times New Roman"/>
                <w:i/>
                <w:iCs/>
                <w:sz w:val="24"/>
                <w:szCs w:val="24"/>
              </w:rPr>
              <w:t>8</w:t>
            </w:r>
          </w:p>
        </w:tc>
      </w:tr>
      <w:tr w:rsidR="004F1A56" w:rsidRPr="004F1A56" w:rsidTr="004F1A56">
        <w:tc>
          <w:tcPr>
            <w:tcW w:w="3402" w:type="dxa"/>
            <w:shd w:val="clear" w:color="auto" w:fill="auto"/>
            <w:hideMark/>
          </w:tcPr>
          <w:p w:rsidR="004F1A56" w:rsidRPr="004F1A56" w:rsidRDefault="004F1A56" w:rsidP="004F1A56">
            <w:pPr>
              <w:spacing w:after="167" w:line="240" w:lineRule="auto"/>
              <w:rPr>
                <w:rFonts w:ascii="Times New Roman" w:eastAsia="Times New Roman" w:hAnsi="Times New Roman" w:cs="Times New Roman"/>
                <w:sz w:val="24"/>
                <w:szCs w:val="24"/>
              </w:rPr>
            </w:pPr>
          </w:p>
        </w:tc>
        <w:tc>
          <w:tcPr>
            <w:tcW w:w="5007" w:type="dxa"/>
            <w:shd w:val="clear" w:color="auto" w:fill="auto"/>
            <w:hideMark/>
          </w:tcPr>
          <w:p w:rsidR="004F1A56" w:rsidRPr="004F1A56" w:rsidRDefault="004F1A56" w:rsidP="004F1A56">
            <w:pPr>
              <w:spacing w:after="167" w:line="240" w:lineRule="auto"/>
              <w:rPr>
                <w:rFonts w:ascii="Times New Roman" w:eastAsia="Times New Roman" w:hAnsi="Times New Roman" w:cs="Times New Roman"/>
                <w:sz w:val="24"/>
                <w:szCs w:val="24"/>
              </w:rPr>
            </w:pPr>
          </w:p>
        </w:tc>
      </w:tr>
      <w:tr w:rsidR="004F1A56" w:rsidRPr="004F1A56" w:rsidTr="004F1A56">
        <w:tc>
          <w:tcPr>
            <w:tcW w:w="3402" w:type="dxa"/>
            <w:shd w:val="clear" w:color="auto" w:fill="auto"/>
            <w:hideMark/>
          </w:tcPr>
          <w:p w:rsidR="004F1A56" w:rsidRPr="004F1A56" w:rsidRDefault="004F1A56" w:rsidP="004F1A56">
            <w:pPr>
              <w:spacing w:after="167" w:line="240" w:lineRule="auto"/>
              <w:rPr>
                <w:rFonts w:ascii="Times New Roman" w:eastAsia="Times New Roman" w:hAnsi="Times New Roman" w:cs="Times New Roman"/>
                <w:sz w:val="24"/>
                <w:szCs w:val="24"/>
              </w:rPr>
            </w:pPr>
          </w:p>
        </w:tc>
        <w:tc>
          <w:tcPr>
            <w:tcW w:w="5007" w:type="dxa"/>
            <w:shd w:val="clear" w:color="auto" w:fill="auto"/>
            <w:hideMark/>
          </w:tcPr>
          <w:p w:rsidR="004F1A56" w:rsidRPr="004F1A56" w:rsidRDefault="004F1A56" w:rsidP="004F1A56">
            <w:pPr>
              <w:spacing w:after="167" w:line="240" w:lineRule="auto"/>
              <w:rPr>
                <w:rFonts w:ascii="Times New Roman" w:eastAsia="Times New Roman" w:hAnsi="Times New Roman" w:cs="Times New Roman"/>
                <w:sz w:val="24"/>
                <w:szCs w:val="24"/>
              </w:rPr>
            </w:pPr>
          </w:p>
        </w:tc>
      </w:tr>
    </w:tbl>
    <w:p w:rsidR="004F1A56" w:rsidRPr="004F1A56" w:rsidRDefault="004F1A56" w:rsidP="004F1A56">
      <w:pPr>
        <w:shd w:val="clear" w:color="auto" w:fill="F9F9F9"/>
        <w:spacing w:after="167" w:line="240" w:lineRule="auto"/>
        <w:jc w:val="center"/>
        <w:rPr>
          <w:rFonts w:ascii="Times New Roman" w:eastAsia="Times New Roman" w:hAnsi="Times New Roman" w:cs="Times New Roman"/>
          <w:b/>
          <w:color w:val="333333"/>
          <w:sz w:val="24"/>
          <w:szCs w:val="24"/>
        </w:rPr>
      </w:pPr>
      <w:r w:rsidRPr="004F1A56">
        <w:rPr>
          <w:rFonts w:ascii="Times New Roman" w:eastAsia="Times New Roman" w:hAnsi="Times New Roman" w:cs="Times New Roman"/>
          <w:b/>
          <w:color w:val="333333"/>
          <w:sz w:val="24"/>
          <w:szCs w:val="24"/>
        </w:rPr>
        <w:t>QUYẾT ĐỊNH</w:t>
      </w:r>
    </w:p>
    <w:p w:rsidR="004F1A56" w:rsidRPr="00DA489C" w:rsidRDefault="004F1A56" w:rsidP="004F1A56">
      <w:pPr>
        <w:shd w:val="clear" w:color="auto" w:fill="F9F9F9"/>
        <w:spacing w:after="167" w:line="240" w:lineRule="auto"/>
        <w:jc w:val="center"/>
        <w:rPr>
          <w:rFonts w:ascii="Times New Roman" w:eastAsia="Times New Roman" w:hAnsi="Times New Roman" w:cs="Times New Roman"/>
          <w:b/>
          <w:color w:val="333333"/>
          <w:sz w:val="24"/>
          <w:szCs w:val="24"/>
        </w:rPr>
      </w:pPr>
      <w:r w:rsidRPr="004F1A56">
        <w:rPr>
          <w:rFonts w:ascii="Times New Roman" w:eastAsia="Times New Roman" w:hAnsi="Times New Roman" w:cs="Times New Roman"/>
          <w:b/>
          <w:color w:val="333333"/>
          <w:sz w:val="24"/>
          <w:szCs w:val="24"/>
        </w:rPr>
        <w:t>Về việc Ban hành Quy tắc ứng xử văn hóa trong trường học</w:t>
      </w:r>
    </w:p>
    <w:p w:rsidR="004F1A56" w:rsidRPr="004F1A56" w:rsidRDefault="004F1A56" w:rsidP="004F1A56">
      <w:pPr>
        <w:shd w:val="clear" w:color="auto" w:fill="F9F9F9"/>
        <w:spacing w:after="167" w:line="240" w:lineRule="auto"/>
        <w:jc w:val="center"/>
        <w:rPr>
          <w:rFonts w:ascii="Times New Roman" w:eastAsia="Times New Roman" w:hAnsi="Times New Roman" w:cs="Times New Roman"/>
          <w:b/>
          <w:color w:val="333333"/>
          <w:sz w:val="24"/>
          <w:szCs w:val="24"/>
        </w:rPr>
      </w:pPr>
      <w:r w:rsidRPr="00DA489C">
        <w:rPr>
          <w:rFonts w:ascii="Times New Roman" w:eastAsia="Times New Roman" w:hAnsi="Times New Roman" w:cs="Times New Roman"/>
          <w:b/>
          <w:noProof/>
          <w:color w:val="333333"/>
          <w:sz w:val="24"/>
          <w:szCs w:val="24"/>
        </w:rPr>
        <w:pict>
          <v:shape id="_x0000_s1026" type="#_x0000_t32" style="position:absolute;left:0;text-align:left;margin-left:167.45pt;margin-top:.35pt;width:121.4pt;height:0;z-index:251658240" o:connectortype="straight"/>
        </w:pict>
      </w:r>
    </w:p>
    <w:p w:rsidR="004F1A56" w:rsidRPr="004F1A56" w:rsidRDefault="004F1A56" w:rsidP="004F1A56">
      <w:pPr>
        <w:shd w:val="clear" w:color="auto" w:fill="F9F9F9"/>
        <w:spacing w:after="167" w:line="240" w:lineRule="auto"/>
        <w:jc w:val="center"/>
        <w:rPr>
          <w:rFonts w:ascii="Times New Roman" w:eastAsia="Times New Roman" w:hAnsi="Times New Roman" w:cs="Times New Roman"/>
          <w:b/>
          <w:color w:val="333333"/>
          <w:sz w:val="24"/>
          <w:szCs w:val="24"/>
        </w:rPr>
      </w:pPr>
      <w:r w:rsidRPr="00DA489C">
        <w:rPr>
          <w:rFonts w:ascii="Times New Roman" w:eastAsia="Times New Roman" w:hAnsi="Times New Roman" w:cs="Times New Roman"/>
          <w:b/>
          <w:color w:val="333333"/>
          <w:sz w:val="24"/>
          <w:szCs w:val="24"/>
        </w:rPr>
        <w:t>HIỆU TRƯỞNG </w:t>
      </w:r>
      <w:r w:rsidRPr="004F1A56">
        <w:rPr>
          <w:rFonts w:ascii="Times New Roman" w:eastAsia="Times New Roman" w:hAnsi="Times New Roman" w:cs="Times New Roman"/>
          <w:b/>
          <w:color w:val="333333"/>
          <w:sz w:val="24"/>
          <w:szCs w:val="24"/>
        </w:rPr>
        <w:t>TRƯỜNG </w:t>
      </w:r>
      <w:r w:rsidRPr="00DA489C">
        <w:rPr>
          <w:rFonts w:ascii="Times New Roman" w:eastAsia="Times New Roman" w:hAnsi="Times New Roman" w:cs="Times New Roman"/>
          <w:b/>
          <w:color w:val="333333"/>
          <w:sz w:val="24"/>
          <w:szCs w:val="24"/>
        </w:rPr>
        <w:t>MẦM NON</w:t>
      </w:r>
      <w:r w:rsidRPr="004F1A56">
        <w:rPr>
          <w:rFonts w:ascii="Times New Roman" w:eastAsia="Times New Roman" w:hAnsi="Times New Roman" w:cs="Times New Roman"/>
          <w:b/>
          <w:color w:val="333333"/>
          <w:sz w:val="24"/>
          <w:szCs w:val="24"/>
        </w:rPr>
        <w:t xml:space="preserve"> PHƯỚC</w:t>
      </w:r>
      <w:r w:rsidRPr="00DA489C">
        <w:rPr>
          <w:rFonts w:ascii="Times New Roman" w:eastAsia="Times New Roman" w:hAnsi="Times New Roman" w:cs="Times New Roman"/>
          <w:b/>
          <w:color w:val="333333"/>
          <w:sz w:val="24"/>
          <w:szCs w:val="24"/>
        </w:rPr>
        <w:t xml:space="preserve"> VĨNH</w:t>
      </w:r>
    </w:p>
    <w:p w:rsidR="004F1A56" w:rsidRPr="004F1A56" w:rsidRDefault="00CD5716" w:rsidP="004F1A56">
      <w:pPr>
        <w:shd w:val="clear" w:color="auto" w:fill="F9F9F9"/>
        <w:spacing w:after="167" w:line="240" w:lineRule="auto"/>
        <w:rPr>
          <w:rFonts w:ascii="Times New Roman" w:eastAsia="Times New Roman" w:hAnsi="Times New Roman" w:cs="Times New Roman"/>
          <w:color w:val="333333"/>
          <w:sz w:val="24"/>
          <w:szCs w:val="24"/>
        </w:rPr>
      </w:pPr>
      <w:r w:rsidRPr="00DA489C">
        <w:rPr>
          <w:rFonts w:ascii="Times New Roman" w:eastAsia="Times New Roman" w:hAnsi="Times New Roman" w:cs="Times New Roman"/>
          <w:color w:val="333333"/>
          <w:sz w:val="24"/>
          <w:szCs w:val="24"/>
        </w:rPr>
        <w:t xml:space="preserve">          </w:t>
      </w:r>
      <w:r w:rsidR="004F1A56" w:rsidRPr="00DA489C">
        <w:rPr>
          <w:rFonts w:ascii="Times New Roman" w:eastAsia="Times New Roman" w:hAnsi="Times New Roman" w:cs="Times New Roman"/>
          <w:color w:val="333333"/>
          <w:sz w:val="24"/>
          <w:szCs w:val="24"/>
        </w:rPr>
        <w:t xml:space="preserve"> </w:t>
      </w:r>
      <w:r w:rsidR="004F1A56" w:rsidRPr="004F1A56">
        <w:rPr>
          <w:rFonts w:ascii="Times New Roman" w:eastAsia="Times New Roman" w:hAnsi="Times New Roman" w:cs="Times New Roman"/>
          <w:color w:val="333333"/>
          <w:sz w:val="24"/>
          <w:szCs w:val="24"/>
        </w:rPr>
        <w:t>Căn cứ Luật Giáo dục, Luật cán bộ, công chức; Luật viên chức;</w:t>
      </w:r>
    </w:p>
    <w:p w:rsidR="00CD5716" w:rsidRPr="00DA489C" w:rsidRDefault="00CD5716" w:rsidP="00CD5716">
      <w:pPr>
        <w:spacing w:before="120" w:after="120"/>
        <w:ind w:firstLine="720"/>
        <w:jc w:val="both"/>
        <w:rPr>
          <w:rFonts w:ascii="Times New Roman" w:hAnsi="Times New Roman" w:cs="Times New Roman"/>
          <w:sz w:val="24"/>
          <w:szCs w:val="24"/>
        </w:rPr>
      </w:pPr>
      <w:r w:rsidRPr="00DA489C">
        <w:rPr>
          <w:rFonts w:ascii="Times New Roman" w:hAnsi="Times New Roman" w:cs="Times New Roman"/>
          <w:sz w:val="24"/>
          <w:szCs w:val="24"/>
          <w:lang w:val="vi-VN"/>
        </w:rPr>
        <w:t xml:space="preserve">Căn cứ Điều lệ </w:t>
      </w:r>
      <w:r w:rsidRPr="00DA489C">
        <w:rPr>
          <w:rFonts w:ascii="Times New Roman" w:hAnsi="Times New Roman" w:cs="Times New Roman"/>
          <w:sz w:val="24"/>
          <w:szCs w:val="24"/>
        </w:rPr>
        <w:t>T</w:t>
      </w:r>
      <w:r w:rsidRPr="00DA489C">
        <w:rPr>
          <w:rFonts w:ascii="Times New Roman" w:hAnsi="Times New Roman" w:cs="Times New Roman"/>
          <w:sz w:val="24"/>
          <w:szCs w:val="24"/>
          <w:lang w:val="vi-VN"/>
        </w:rPr>
        <w:t>rường Mầm non ban hành kèm theo Quyết định số 04/VBHN-BGDĐT ngày 24/12/2015 của Bộ trưởng Bộ Giáo dục và Đào tạo k</w:t>
      </w:r>
      <w:r w:rsidRPr="00DA489C">
        <w:rPr>
          <w:rFonts w:ascii="Times New Roman" w:hAnsi="Times New Roman" w:cs="Times New Roman"/>
          <w:sz w:val="24"/>
          <w:szCs w:val="24"/>
        </w:rPr>
        <w:t>ý</w:t>
      </w:r>
      <w:r w:rsidRPr="00DA489C">
        <w:rPr>
          <w:rFonts w:ascii="Times New Roman" w:hAnsi="Times New Roman" w:cs="Times New Roman"/>
          <w:sz w:val="24"/>
          <w:szCs w:val="24"/>
          <w:lang w:val="vi-VN"/>
        </w:rPr>
        <w:t xml:space="preserve"> ban hành Điều lệ trường mầm non;</w:t>
      </w:r>
    </w:p>
    <w:p w:rsidR="004F1A56" w:rsidRPr="004F1A56" w:rsidRDefault="00CD5716" w:rsidP="004F1A56">
      <w:pPr>
        <w:shd w:val="clear" w:color="auto" w:fill="F9F9F9"/>
        <w:spacing w:after="167" w:line="240" w:lineRule="auto"/>
        <w:rPr>
          <w:rFonts w:ascii="Times New Roman" w:eastAsia="Times New Roman" w:hAnsi="Times New Roman" w:cs="Times New Roman"/>
          <w:color w:val="333333"/>
          <w:sz w:val="24"/>
          <w:szCs w:val="24"/>
        </w:rPr>
      </w:pPr>
      <w:r w:rsidRPr="00DA489C">
        <w:rPr>
          <w:rFonts w:ascii="Times New Roman" w:eastAsia="Times New Roman" w:hAnsi="Times New Roman" w:cs="Times New Roman"/>
          <w:color w:val="333333"/>
          <w:sz w:val="24"/>
          <w:szCs w:val="24"/>
        </w:rPr>
        <w:t xml:space="preserve">            </w:t>
      </w:r>
      <w:r w:rsidR="004F1A56" w:rsidRPr="004F1A56">
        <w:rPr>
          <w:rFonts w:ascii="Times New Roman" w:eastAsia="Times New Roman" w:hAnsi="Times New Roman" w:cs="Times New Roman"/>
          <w:color w:val="333333"/>
          <w:sz w:val="24"/>
          <w:szCs w:val="24"/>
        </w:rPr>
        <w:t xml:space="preserve">Căn cứ công văn số </w:t>
      </w:r>
      <w:r w:rsidR="0076270F" w:rsidRPr="00DA489C">
        <w:rPr>
          <w:rFonts w:ascii="Times New Roman" w:eastAsia="Times New Roman" w:hAnsi="Times New Roman" w:cs="Times New Roman"/>
          <w:color w:val="333333"/>
          <w:sz w:val="24"/>
          <w:szCs w:val="24"/>
        </w:rPr>
        <w:t>26</w:t>
      </w:r>
      <w:r w:rsidR="004F1A56" w:rsidRPr="004F1A56">
        <w:rPr>
          <w:rFonts w:ascii="Times New Roman" w:eastAsia="Times New Roman" w:hAnsi="Times New Roman" w:cs="Times New Roman"/>
          <w:color w:val="333333"/>
          <w:sz w:val="24"/>
          <w:szCs w:val="24"/>
        </w:rPr>
        <w:t>/</w:t>
      </w:r>
      <w:r w:rsidR="0076270F" w:rsidRPr="00DA489C">
        <w:rPr>
          <w:rFonts w:ascii="Times New Roman" w:eastAsia="Times New Roman" w:hAnsi="Times New Roman" w:cs="Times New Roman"/>
          <w:color w:val="333333"/>
          <w:sz w:val="24"/>
          <w:szCs w:val="24"/>
        </w:rPr>
        <w:t>ubnd-nc NGÀY 12/01/2018  về việc chấn chỉnh kỷ luật, kỷ cương hành chính, đạo đức công vụ và tăng cường công tác quản lý cán bộ, công chức, viên chức;</w:t>
      </w:r>
    </w:p>
    <w:p w:rsidR="004F1A56" w:rsidRPr="004F1A56" w:rsidRDefault="0076270F" w:rsidP="004F1A56">
      <w:pPr>
        <w:shd w:val="clear" w:color="auto" w:fill="F9F9F9"/>
        <w:spacing w:after="167" w:line="240" w:lineRule="auto"/>
        <w:rPr>
          <w:rFonts w:ascii="Times New Roman" w:eastAsia="Times New Roman" w:hAnsi="Times New Roman" w:cs="Times New Roman"/>
          <w:color w:val="333333"/>
          <w:sz w:val="24"/>
          <w:szCs w:val="24"/>
        </w:rPr>
      </w:pPr>
      <w:r w:rsidRPr="00DA489C">
        <w:rPr>
          <w:rFonts w:ascii="Times New Roman" w:eastAsia="Times New Roman" w:hAnsi="Times New Roman" w:cs="Times New Roman"/>
          <w:color w:val="333333"/>
          <w:sz w:val="24"/>
          <w:szCs w:val="24"/>
        </w:rPr>
        <w:t xml:space="preserve">           </w:t>
      </w:r>
      <w:r w:rsidR="004F1A56" w:rsidRPr="004F1A56">
        <w:rPr>
          <w:rFonts w:ascii="Times New Roman" w:eastAsia="Times New Roman" w:hAnsi="Times New Roman" w:cs="Times New Roman"/>
          <w:color w:val="333333"/>
          <w:sz w:val="24"/>
          <w:szCs w:val="24"/>
        </w:rPr>
        <w:t>Căn cứ  vào chức năng, quyền hạn của Hiệu trưởng;</w:t>
      </w:r>
    </w:p>
    <w:p w:rsidR="004F1A56" w:rsidRPr="00DA489C" w:rsidRDefault="0076270F" w:rsidP="004F1A56">
      <w:pPr>
        <w:shd w:val="clear" w:color="auto" w:fill="F9F9F9"/>
        <w:spacing w:after="167" w:line="240" w:lineRule="auto"/>
        <w:rPr>
          <w:rFonts w:ascii="Times New Roman" w:eastAsia="Times New Roman" w:hAnsi="Times New Roman" w:cs="Times New Roman"/>
          <w:color w:val="333333"/>
          <w:sz w:val="24"/>
          <w:szCs w:val="24"/>
        </w:rPr>
      </w:pPr>
      <w:r w:rsidRPr="00DA489C">
        <w:rPr>
          <w:rFonts w:ascii="Times New Roman" w:eastAsia="Times New Roman" w:hAnsi="Times New Roman" w:cs="Times New Roman"/>
          <w:color w:val="333333"/>
          <w:sz w:val="24"/>
          <w:szCs w:val="24"/>
        </w:rPr>
        <w:t xml:space="preserve">           </w:t>
      </w:r>
      <w:r w:rsidR="004F1A56" w:rsidRPr="004F1A56">
        <w:rPr>
          <w:rFonts w:ascii="Times New Roman" w:eastAsia="Times New Roman" w:hAnsi="Times New Roman" w:cs="Times New Roman"/>
          <w:color w:val="333333"/>
          <w:sz w:val="24"/>
          <w:szCs w:val="24"/>
        </w:rPr>
        <w:t>Xét đề nghị của bộ phân chuyên môn nhà trường.</w:t>
      </w:r>
    </w:p>
    <w:p w:rsidR="0076270F" w:rsidRPr="004F1A56" w:rsidRDefault="0076270F" w:rsidP="004F1A56">
      <w:pPr>
        <w:shd w:val="clear" w:color="auto" w:fill="F9F9F9"/>
        <w:spacing w:after="167" w:line="240" w:lineRule="auto"/>
        <w:rPr>
          <w:rFonts w:ascii="Times New Roman" w:eastAsia="Times New Roman" w:hAnsi="Times New Roman" w:cs="Times New Roman"/>
          <w:color w:val="333333"/>
          <w:sz w:val="24"/>
          <w:szCs w:val="24"/>
        </w:rPr>
      </w:pPr>
    </w:p>
    <w:p w:rsidR="004F1A56" w:rsidRPr="004F1A56" w:rsidRDefault="004F1A56" w:rsidP="0076270F">
      <w:pPr>
        <w:shd w:val="clear" w:color="auto" w:fill="F9F9F9"/>
        <w:spacing w:after="167" w:line="240" w:lineRule="auto"/>
        <w:jc w:val="center"/>
        <w:rPr>
          <w:rFonts w:ascii="Times New Roman" w:eastAsia="Times New Roman" w:hAnsi="Times New Roman" w:cs="Times New Roman"/>
          <w:b/>
          <w:color w:val="333333"/>
          <w:sz w:val="24"/>
          <w:szCs w:val="24"/>
        </w:rPr>
      </w:pPr>
      <w:r w:rsidRPr="004F1A56">
        <w:rPr>
          <w:rFonts w:ascii="Times New Roman" w:eastAsia="Times New Roman" w:hAnsi="Times New Roman" w:cs="Times New Roman"/>
          <w:b/>
          <w:color w:val="333333"/>
          <w:sz w:val="24"/>
          <w:szCs w:val="24"/>
        </w:rPr>
        <w:t>QUYẾT ĐỊNH: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 Ban hành kèm theo Quyết định này Quy tắc ứng xử văn hóa trong trường học của nhà giáo, cán bộ quản lý, nhân viên </w:t>
      </w:r>
      <w:r w:rsidR="0076270F" w:rsidRPr="00DA489C">
        <w:rPr>
          <w:rFonts w:ascii="Times New Roman" w:eastAsia="Times New Roman" w:hAnsi="Times New Roman" w:cs="Times New Roman"/>
          <w:color w:val="333333"/>
          <w:sz w:val="24"/>
          <w:szCs w:val="24"/>
        </w:rPr>
        <w:t xml:space="preserve"> </w:t>
      </w:r>
      <w:r w:rsidRPr="004F1A56">
        <w:rPr>
          <w:rFonts w:ascii="Times New Roman" w:eastAsia="Times New Roman" w:hAnsi="Times New Roman" w:cs="Times New Roman"/>
          <w:color w:val="333333"/>
          <w:sz w:val="24"/>
          <w:szCs w:val="24"/>
        </w:rPr>
        <w:t xml:space="preserve">Trường </w:t>
      </w:r>
      <w:r w:rsidR="0076270F" w:rsidRPr="00DA489C">
        <w:rPr>
          <w:rFonts w:ascii="Times New Roman" w:eastAsia="Times New Roman" w:hAnsi="Times New Roman" w:cs="Times New Roman"/>
          <w:color w:val="333333"/>
          <w:sz w:val="24"/>
          <w:szCs w:val="24"/>
        </w:rPr>
        <w:t xml:space="preserve">Mầm non Phước Vĩnh </w:t>
      </w:r>
      <w:r w:rsidR="000442C0" w:rsidRPr="00DA489C">
        <w:rPr>
          <w:rFonts w:ascii="Times New Roman" w:eastAsia="Times New Roman" w:hAnsi="Times New Roman" w:cs="Times New Roman"/>
          <w:color w:val="333333"/>
          <w:sz w:val="24"/>
          <w:szCs w:val="24"/>
        </w:rPr>
        <w:t xml:space="preserve"> gồm 4 chương và 26</w:t>
      </w:r>
      <w:r w:rsidRPr="004F1A56">
        <w:rPr>
          <w:rFonts w:ascii="Times New Roman" w:eastAsia="Times New Roman" w:hAnsi="Times New Roman" w:cs="Times New Roman"/>
          <w:color w:val="333333"/>
          <w:sz w:val="24"/>
          <w:szCs w:val="24"/>
        </w:rPr>
        <w:t xml:space="preserve"> điều.</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2. Quyết định có hiệu lực kể từ ngày ký.</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xml:space="preserve">Điều 3. Các ông (bà) cán bộ quản lý, nhà giáo, nhân viên thuộc Trường </w:t>
      </w:r>
      <w:r w:rsidR="0076270F" w:rsidRPr="00DA489C">
        <w:rPr>
          <w:rFonts w:ascii="Times New Roman" w:eastAsia="Times New Roman" w:hAnsi="Times New Roman" w:cs="Times New Roman"/>
          <w:color w:val="333333"/>
          <w:sz w:val="24"/>
          <w:szCs w:val="24"/>
        </w:rPr>
        <w:t>Mầm non Phước Vĩnh</w:t>
      </w:r>
      <w:r w:rsidRPr="004F1A56">
        <w:rPr>
          <w:rFonts w:ascii="Times New Roman" w:eastAsia="Times New Roman" w:hAnsi="Times New Roman" w:cs="Times New Roman"/>
          <w:color w:val="333333"/>
          <w:sz w:val="24"/>
          <w:szCs w:val="24"/>
        </w:rPr>
        <w:t xml:space="preserve"> chịu trách nhiệm thi hành quyết định này./.</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3"/>
          <w:szCs w:val="23"/>
        </w:rPr>
      </w:pPr>
      <w:r w:rsidRPr="004F1A56">
        <w:rPr>
          <w:rFonts w:ascii="Times New Roman" w:eastAsia="Times New Roman" w:hAnsi="Times New Roman" w:cs="Times New Roman"/>
          <w:color w:val="333333"/>
          <w:sz w:val="23"/>
          <w:szCs w:val="23"/>
        </w:rPr>
        <w:t> </w:t>
      </w:r>
    </w:p>
    <w:tbl>
      <w:tblPr>
        <w:tblpPr w:leftFromText="180" w:rightFromText="180" w:vertAnchor="text" w:tblpY="1"/>
        <w:tblOverlap w:val="never"/>
        <w:tblW w:w="0" w:type="auto"/>
        <w:tblCellMar>
          <w:left w:w="0" w:type="dxa"/>
          <w:right w:w="0" w:type="dxa"/>
        </w:tblCellMar>
        <w:tblLook w:val="04A0"/>
      </w:tblPr>
      <w:tblGrid>
        <w:gridCol w:w="1044"/>
        <w:gridCol w:w="6"/>
      </w:tblGrid>
      <w:tr w:rsidR="0076270F" w:rsidRPr="004F1A56" w:rsidTr="0076270F">
        <w:tc>
          <w:tcPr>
            <w:tcW w:w="0" w:type="auto"/>
            <w:shd w:val="clear" w:color="auto" w:fill="auto"/>
            <w:hideMark/>
          </w:tcPr>
          <w:p w:rsidR="004F1A56" w:rsidRPr="004F1A56" w:rsidRDefault="004F1A56" w:rsidP="0076270F">
            <w:pPr>
              <w:spacing w:after="167" w:line="240" w:lineRule="auto"/>
              <w:rPr>
                <w:rFonts w:ascii="Times New Roman" w:eastAsia="Times New Roman" w:hAnsi="Times New Roman" w:cs="Times New Roman"/>
                <w:sz w:val="24"/>
                <w:szCs w:val="24"/>
              </w:rPr>
            </w:pPr>
            <w:r w:rsidRPr="006625E0">
              <w:rPr>
                <w:rFonts w:ascii="Times New Roman" w:eastAsia="Times New Roman" w:hAnsi="Times New Roman" w:cs="Times New Roman"/>
                <w:i/>
                <w:iCs/>
                <w:sz w:val="24"/>
                <w:szCs w:val="24"/>
              </w:rPr>
              <w:t>Nơi nhận:</w:t>
            </w:r>
            <w:r w:rsidR="0076270F">
              <w:rPr>
                <w:rFonts w:ascii="Times New Roman" w:eastAsia="Times New Roman" w:hAnsi="Times New Roman" w:cs="Times New Roman"/>
                <w:i/>
                <w:iCs/>
                <w:sz w:val="24"/>
                <w:szCs w:val="24"/>
              </w:rPr>
              <w:t xml:space="preserve">                 </w:t>
            </w:r>
          </w:p>
          <w:p w:rsidR="004F1A56" w:rsidRPr="004F1A56" w:rsidRDefault="000442C0" w:rsidP="0076270F">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PGDĐT</w:t>
            </w:r>
            <w:r w:rsidR="004F1A56" w:rsidRPr="004F1A56">
              <w:rPr>
                <w:rFonts w:ascii="Times New Roman" w:eastAsia="Times New Roman" w:hAnsi="Times New Roman" w:cs="Times New Roman"/>
                <w:sz w:val="24"/>
                <w:szCs w:val="24"/>
              </w:rPr>
              <w:t>;</w:t>
            </w:r>
          </w:p>
          <w:p w:rsidR="004F1A56" w:rsidRPr="004F1A56" w:rsidRDefault="000442C0" w:rsidP="0076270F">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Lưu: </w:t>
            </w:r>
            <w:r w:rsidR="004F1A56" w:rsidRPr="004F1A56">
              <w:rPr>
                <w:rFonts w:ascii="Times New Roman" w:eastAsia="Times New Roman" w:hAnsi="Times New Roman" w:cs="Times New Roman"/>
                <w:sz w:val="24"/>
                <w:szCs w:val="24"/>
              </w:rPr>
              <w:t>VT</w:t>
            </w:r>
            <w:r>
              <w:rPr>
                <w:rFonts w:ascii="Times New Roman" w:eastAsia="Times New Roman" w:hAnsi="Times New Roman" w:cs="Times New Roman"/>
                <w:sz w:val="24"/>
                <w:szCs w:val="24"/>
              </w:rPr>
              <w:t>.</w:t>
            </w:r>
          </w:p>
        </w:tc>
        <w:tc>
          <w:tcPr>
            <w:tcW w:w="0" w:type="auto"/>
            <w:shd w:val="clear" w:color="auto" w:fill="auto"/>
            <w:hideMark/>
          </w:tcPr>
          <w:p w:rsidR="004F1A56" w:rsidRPr="004F1A56" w:rsidRDefault="0076270F" w:rsidP="0076270F">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4F1A56" w:rsidRPr="004F1A56" w:rsidRDefault="0076270F" w:rsidP="004F1A56">
      <w:pPr>
        <w:shd w:val="clear" w:color="auto" w:fill="F9F9F9"/>
        <w:spacing w:after="167" w:line="240" w:lineRule="auto"/>
        <w:rPr>
          <w:rFonts w:ascii="Times New Roman" w:eastAsia="Times New Roman" w:hAnsi="Times New Roman" w:cs="Times New Roman"/>
          <w:b/>
          <w:color w:val="333333"/>
          <w:sz w:val="23"/>
          <w:szCs w:val="23"/>
        </w:rPr>
      </w:pPr>
      <w:r>
        <w:rPr>
          <w:rFonts w:ascii="Times New Roman" w:eastAsia="Times New Roman" w:hAnsi="Times New Roman" w:cs="Times New Roman"/>
          <w:color w:val="333333"/>
          <w:sz w:val="23"/>
          <w:szCs w:val="23"/>
        </w:rPr>
        <w:t xml:space="preserve">                                                                                       </w:t>
      </w:r>
      <w:r w:rsidRPr="0076270F">
        <w:rPr>
          <w:rFonts w:ascii="Times New Roman" w:eastAsia="Times New Roman" w:hAnsi="Times New Roman" w:cs="Times New Roman"/>
          <w:b/>
          <w:color w:val="333333"/>
          <w:sz w:val="23"/>
          <w:szCs w:val="23"/>
        </w:rPr>
        <w:t>HIỆU TRƯỞNG</w:t>
      </w:r>
      <w:r w:rsidRPr="0076270F">
        <w:rPr>
          <w:rFonts w:ascii="Times New Roman" w:eastAsia="Times New Roman" w:hAnsi="Times New Roman" w:cs="Times New Roman"/>
          <w:b/>
          <w:color w:val="333333"/>
          <w:sz w:val="23"/>
          <w:szCs w:val="23"/>
        </w:rPr>
        <w:br w:type="textWrapping" w:clear="all"/>
      </w:r>
    </w:p>
    <w:p w:rsidR="004F1A56" w:rsidRDefault="004F1A56" w:rsidP="004F1A56">
      <w:pPr>
        <w:shd w:val="clear" w:color="auto" w:fill="F9F9F9"/>
        <w:spacing w:after="167" w:line="240" w:lineRule="auto"/>
        <w:rPr>
          <w:rFonts w:ascii="Times New Roman" w:eastAsia="Times New Roman" w:hAnsi="Times New Roman" w:cs="Times New Roman"/>
          <w:color w:val="333333"/>
          <w:sz w:val="23"/>
          <w:szCs w:val="23"/>
        </w:rPr>
      </w:pPr>
      <w:r w:rsidRPr="004F1A56">
        <w:rPr>
          <w:rFonts w:ascii="Times New Roman" w:eastAsia="Times New Roman" w:hAnsi="Times New Roman" w:cs="Times New Roman"/>
          <w:color w:val="333333"/>
          <w:sz w:val="23"/>
          <w:szCs w:val="23"/>
        </w:rPr>
        <w:t> </w:t>
      </w:r>
    </w:p>
    <w:p w:rsidR="0076270F" w:rsidRPr="00DA489C" w:rsidRDefault="00DA489C" w:rsidP="00DA489C">
      <w:pPr>
        <w:shd w:val="clear" w:color="auto" w:fill="F9F9F9"/>
        <w:tabs>
          <w:tab w:val="left" w:pos="6028"/>
        </w:tabs>
        <w:spacing w:after="167" w:line="240" w:lineRule="auto"/>
        <w:rPr>
          <w:rFonts w:ascii="Times New Roman" w:eastAsia="Times New Roman" w:hAnsi="Times New Roman" w:cs="Times New Roman"/>
          <w:b/>
          <w:color w:val="333333"/>
          <w:sz w:val="23"/>
          <w:szCs w:val="23"/>
        </w:rPr>
      </w:pPr>
      <w:r>
        <w:rPr>
          <w:rFonts w:ascii="Times New Roman" w:eastAsia="Times New Roman" w:hAnsi="Times New Roman" w:cs="Times New Roman"/>
          <w:color w:val="333333"/>
          <w:sz w:val="23"/>
          <w:szCs w:val="23"/>
        </w:rPr>
        <w:tab/>
      </w:r>
      <w:r w:rsidRPr="00DA489C">
        <w:rPr>
          <w:rFonts w:ascii="Times New Roman" w:eastAsia="Times New Roman" w:hAnsi="Times New Roman" w:cs="Times New Roman"/>
          <w:b/>
          <w:color w:val="333333"/>
          <w:sz w:val="23"/>
          <w:szCs w:val="23"/>
        </w:rPr>
        <w:t>Phạm Thị Yến Nhung</w:t>
      </w:r>
    </w:p>
    <w:p w:rsidR="0076270F" w:rsidRDefault="0076270F" w:rsidP="004F1A56">
      <w:pPr>
        <w:shd w:val="clear" w:color="auto" w:fill="F9F9F9"/>
        <w:spacing w:after="167" w:line="240" w:lineRule="auto"/>
        <w:rPr>
          <w:rFonts w:ascii="Times New Roman" w:eastAsia="Times New Roman" w:hAnsi="Times New Roman" w:cs="Times New Roman"/>
          <w:color w:val="333333"/>
          <w:sz w:val="23"/>
          <w:szCs w:val="23"/>
        </w:rPr>
      </w:pPr>
    </w:p>
    <w:p w:rsidR="0076270F" w:rsidRDefault="0076270F" w:rsidP="004F1A56">
      <w:pPr>
        <w:shd w:val="clear" w:color="auto" w:fill="F9F9F9"/>
        <w:spacing w:after="167" w:line="240" w:lineRule="auto"/>
        <w:rPr>
          <w:rFonts w:ascii="Times New Roman" w:eastAsia="Times New Roman" w:hAnsi="Times New Roman" w:cs="Times New Roman"/>
          <w:color w:val="333333"/>
          <w:sz w:val="23"/>
          <w:szCs w:val="23"/>
        </w:rPr>
      </w:pPr>
    </w:p>
    <w:p w:rsidR="0076270F" w:rsidRDefault="0076270F" w:rsidP="004F1A56">
      <w:pPr>
        <w:shd w:val="clear" w:color="auto" w:fill="F9F9F9"/>
        <w:spacing w:after="167" w:line="240" w:lineRule="auto"/>
        <w:rPr>
          <w:rFonts w:ascii="Times New Roman" w:eastAsia="Times New Roman" w:hAnsi="Times New Roman" w:cs="Times New Roman"/>
          <w:color w:val="333333"/>
          <w:sz w:val="23"/>
          <w:szCs w:val="23"/>
        </w:rPr>
      </w:pPr>
    </w:p>
    <w:p w:rsidR="0076270F" w:rsidRDefault="0076270F" w:rsidP="004F1A56">
      <w:pPr>
        <w:shd w:val="clear" w:color="auto" w:fill="F9F9F9"/>
        <w:spacing w:after="167" w:line="240" w:lineRule="auto"/>
        <w:rPr>
          <w:rFonts w:ascii="Times New Roman" w:eastAsia="Times New Roman" w:hAnsi="Times New Roman" w:cs="Times New Roman"/>
          <w:color w:val="333333"/>
          <w:sz w:val="23"/>
          <w:szCs w:val="23"/>
        </w:rPr>
      </w:pPr>
    </w:p>
    <w:p w:rsidR="0076270F" w:rsidRPr="004F1A56" w:rsidRDefault="0076270F" w:rsidP="004F1A56">
      <w:pPr>
        <w:shd w:val="clear" w:color="auto" w:fill="F9F9F9"/>
        <w:spacing w:after="167" w:line="240" w:lineRule="auto"/>
        <w:rPr>
          <w:rFonts w:ascii="Times New Roman" w:eastAsia="Times New Roman" w:hAnsi="Times New Roman" w:cs="Times New Roman"/>
          <w:color w:val="333333"/>
          <w:sz w:val="23"/>
          <w:szCs w:val="23"/>
        </w:rPr>
      </w:pPr>
    </w:p>
    <w:p w:rsidR="004F1A56" w:rsidRPr="004F1A56" w:rsidRDefault="004F1A56" w:rsidP="0076270F">
      <w:pPr>
        <w:shd w:val="clear" w:color="auto" w:fill="F9F9F9"/>
        <w:spacing w:after="167" w:line="240" w:lineRule="auto"/>
        <w:jc w:val="center"/>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lastRenderedPageBreak/>
        <w:t>QUY TẮC </w:t>
      </w:r>
      <w:r w:rsidRPr="004F1A56">
        <w:rPr>
          <w:rFonts w:ascii="Times New Roman" w:eastAsia="Times New Roman" w:hAnsi="Times New Roman" w:cs="Times New Roman"/>
          <w:color w:val="333333"/>
          <w:sz w:val="24"/>
          <w:szCs w:val="24"/>
        </w:rPr>
        <w:br/>
        <w:t>Ứng xử văn hóa trong trường học</w:t>
      </w:r>
    </w:p>
    <w:p w:rsidR="004F1A56" w:rsidRPr="004F1A56" w:rsidRDefault="004F1A56" w:rsidP="0076270F">
      <w:pPr>
        <w:shd w:val="clear" w:color="auto" w:fill="F9F9F9"/>
        <w:spacing w:after="167" w:line="240" w:lineRule="auto"/>
        <w:jc w:val="center"/>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w:t>
      </w:r>
      <w:r w:rsidRPr="00EF7940">
        <w:rPr>
          <w:rFonts w:ascii="Times New Roman" w:eastAsia="Times New Roman" w:hAnsi="Times New Roman" w:cs="Times New Roman"/>
          <w:i/>
          <w:iCs/>
          <w:color w:val="333333"/>
          <w:sz w:val="24"/>
          <w:szCs w:val="24"/>
        </w:rPr>
        <w:t xml:space="preserve">Ban hành kèm theo Quyết định số </w:t>
      </w:r>
      <w:r w:rsidR="0076270F" w:rsidRPr="00EF7940">
        <w:rPr>
          <w:rFonts w:ascii="Times New Roman" w:eastAsia="Times New Roman" w:hAnsi="Times New Roman" w:cs="Times New Roman"/>
          <w:i/>
          <w:iCs/>
          <w:color w:val="333333"/>
          <w:sz w:val="24"/>
          <w:szCs w:val="24"/>
        </w:rPr>
        <w:t>…../QĐ-MNPV</w:t>
      </w:r>
      <w:r w:rsidRPr="00EF7940">
        <w:rPr>
          <w:rFonts w:ascii="Times New Roman" w:eastAsia="Times New Roman" w:hAnsi="Times New Roman" w:cs="Times New Roman"/>
          <w:i/>
          <w:iCs/>
          <w:color w:val="333333"/>
          <w:sz w:val="24"/>
          <w:szCs w:val="24"/>
        </w:rPr>
        <w:t xml:space="preserve"> ngày 30 tháng 12 năm 201</w:t>
      </w:r>
      <w:r w:rsidR="0076270F" w:rsidRPr="00EF7940">
        <w:rPr>
          <w:rFonts w:ascii="Times New Roman" w:eastAsia="Times New Roman" w:hAnsi="Times New Roman" w:cs="Times New Roman"/>
          <w:i/>
          <w:iCs/>
          <w:color w:val="333333"/>
          <w:sz w:val="24"/>
          <w:szCs w:val="24"/>
        </w:rPr>
        <w:t>8</w:t>
      </w:r>
    </w:p>
    <w:p w:rsidR="004F1A56" w:rsidRPr="00EF7940" w:rsidRDefault="004F1A56" w:rsidP="0076270F">
      <w:pPr>
        <w:shd w:val="clear" w:color="auto" w:fill="F9F9F9"/>
        <w:spacing w:after="167" w:line="240" w:lineRule="auto"/>
        <w:jc w:val="center"/>
        <w:rPr>
          <w:rFonts w:ascii="Times New Roman" w:eastAsia="Times New Roman" w:hAnsi="Times New Roman" w:cs="Times New Roman"/>
          <w:i/>
          <w:iCs/>
          <w:color w:val="333333"/>
          <w:sz w:val="24"/>
          <w:szCs w:val="24"/>
        </w:rPr>
      </w:pPr>
      <w:r w:rsidRPr="00EF7940">
        <w:rPr>
          <w:rFonts w:ascii="Times New Roman" w:eastAsia="Times New Roman" w:hAnsi="Times New Roman" w:cs="Times New Roman"/>
          <w:i/>
          <w:iCs/>
          <w:color w:val="333333"/>
          <w:sz w:val="24"/>
          <w:szCs w:val="24"/>
        </w:rPr>
        <w:t xml:space="preserve">Của Hiệu trưởng Trường </w:t>
      </w:r>
      <w:r w:rsidR="0076270F" w:rsidRPr="00EF7940">
        <w:rPr>
          <w:rFonts w:ascii="Times New Roman" w:eastAsia="Times New Roman" w:hAnsi="Times New Roman" w:cs="Times New Roman"/>
          <w:i/>
          <w:iCs/>
          <w:color w:val="333333"/>
          <w:sz w:val="24"/>
          <w:szCs w:val="24"/>
        </w:rPr>
        <w:t>Mầm non Phước Vĩnh</w:t>
      </w:r>
      <w:r w:rsidRPr="00EF7940">
        <w:rPr>
          <w:rFonts w:ascii="Times New Roman" w:eastAsia="Times New Roman" w:hAnsi="Times New Roman" w:cs="Times New Roman"/>
          <w:i/>
          <w:iCs/>
          <w:color w:val="333333"/>
          <w:sz w:val="24"/>
          <w:szCs w:val="24"/>
        </w:rPr>
        <w:t>)</w:t>
      </w:r>
    </w:p>
    <w:p w:rsidR="0076270F" w:rsidRPr="004F1A56" w:rsidRDefault="0076270F" w:rsidP="0076270F">
      <w:pPr>
        <w:shd w:val="clear" w:color="auto" w:fill="F9F9F9"/>
        <w:spacing w:after="167" w:line="240" w:lineRule="auto"/>
        <w:jc w:val="center"/>
        <w:rPr>
          <w:rFonts w:ascii="Times New Roman" w:eastAsia="Times New Roman" w:hAnsi="Times New Roman" w:cs="Times New Roman"/>
          <w:color w:val="333333"/>
          <w:sz w:val="24"/>
          <w:szCs w:val="24"/>
        </w:rPr>
      </w:pPr>
    </w:p>
    <w:p w:rsidR="004F1A56" w:rsidRPr="004F1A56" w:rsidRDefault="004F1A56" w:rsidP="0076270F">
      <w:pPr>
        <w:shd w:val="clear" w:color="auto" w:fill="F9F9F9"/>
        <w:spacing w:after="167" w:line="240" w:lineRule="auto"/>
        <w:jc w:val="center"/>
        <w:rPr>
          <w:rFonts w:ascii="Times New Roman" w:eastAsia="Times New Roman" w:hAnsi="Times New Roman" w:cs="Times New Roman"/>
          <w:b/>
          <w:color w:val="333333"/>
          <w:sz w:val="24"/>
          <w:szCs w:val="24"/>
        </w:rPr>
      </w:pPr>
      <w:r w:rsidRPr="004F1A56">
        <w:rPr>
          <w:rFonts w:ascii="Times New Roman" w:eastAsia="Times New Roman" w:hAnsi="Times New Roman" w:cs="Times New Roman"/>
          <w:b/>
          <w:color w:val="333333"/>
          <w:sz w:val="24"/>
          <w:szCs w:val="24"/>
        </w:rPr>
        <w:t>CHƯƠNG I. QUY ĐỊNH CHUNG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w:t>
      </w:r>
      <w:r w:rsidRPr="00EF7940">
        <w:rPr>
          <w:rFonts w:ascii="Times New Roman" w:eastAsia="Times New Roman" w:hAnsi="Times New Roman" w:cs="Times New Roman"/>
          <w:i/>
          <w:iCs/>
          <w:color w:val="333333"/>
          <w:sz w:val="24"/>
          <w:szCs w:val="24"/>
        </w:rPr>
        <w:t> </w:t>
      </w:r>
      <w:r w:rsidRPr="004F1A56">
        <w:rPr>
          <w:rFonts w:ascii="Times New Roman" w:eastAsia="Times New Roman" w:hAnsi="Times New Roman" w:cs="Times New Roman"/>
          <w:color w:val="333333"/>
          <w:sz w:val="24"/>
          <w:szCs w:val="24"/>
        </w:rPr>
        <w:t> Nguyên tắc xây dựng bộ quy tắc ứng xử văn hóa trong nhà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xml:space="preserve">- Bảo đảm định hướng giáo dục đạo đức, lối sống và hoàn thiện nhân cách </w:t>
      </w:r>
      <w:r w:rsidR="0076270F" w:rsidRPr="00EF7940">
        <w:rPr>
          <w:rFonts w:ascii="Times New Roman" w:eastAsia="Times New Roman" w:hAnsi="Times New Roman" w:cs="Times New Roman"/>
          <w:color w:val="333333"/>
          <w:sz w:val="24"/>
          <w:szCs w:val="24"/>
        </w:rPr>
        <w:t>nhà giáo;</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Phù hợp với chuẩn mực đạo đức đã được xã hội thừa nhận; phù hợp với quy định của pháp luật;</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Phù hợp với mục tiêu, đặc điểm của nhà trường, ngành Giáo dục; đảm bảo tính thực tiễn và khả thi;</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Bảo đảm tính dân chủ và nhân văn.</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2</w:t>
      </w:r>
      <w:r w:rsidRPr="00EF7940">
        <w:rPr>
          <w:rFonts w:ascii="Times New Roman" w:eastAsia="Times New Roman" w:hAnsi="Times New Roman" w:cs="Times New Roman"/>
          <w:i/>
          <w:iCs/>
          <w:color w:val="333333"/>
          <w:sz w:val="24"/>
          <w:szCs w:val="24"/>
        </w:rPr>
        <w:t>.</w:t>
      </w:r>
      <w:r w:rsidRPr="004F1A56">
        <w:rPr>
          <w:rFonts w:ascii="Times New Roman" w:eastAsia="Times New Roman" w:hAnsi="Times New Roman" w:cs="Times New Roman"/>
          <w:color w:val="333333"/>
          <w:sz w:val="24"/>
          <w:szCs w:val="24"/>
        </w:rPr>
        <w:t>  Phạm vi điều chỉnh và đối tượng áp dụng: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Quy tắc ứng xử văn hóa trong nhà trường quy định về chuẩn mực nhà giáo và quy tắc ứng xử của CB- GV- NV(cán bộ- giáo viên- nhân viên) khi thi hành nhiệm vụ, trong quan hệ với đồng nghiệp, học sinh, phụ huynh học sinh và xã hội. Ứng xử  của học sinh trong học tập, rèn luyện tại trường và ngoài xã hội.</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xml:space="preserve">Đối tượng thực hiện là toàn bộ Cán bộ, Giáo viên, Nhân viên Trường </w:t>
      </w:r>
      <w:r w:rsidR="00E13801" w:rsidRPr="00EF7940">
        <w:rPr>
          <w:rFonts w:ascii="Times New Roman" w:eastAsia="Times New Roman" w:hAnsi="Times New Roman" w:cs="Times New Roman"/>
          <w:color w:val="333333"/>
          <w:sz w:val="24"/>
          <w:szCs w:val="24"/>
        </w:rPr>
        <w:t>Mầm non Phước Vĩnh.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3. Mục đích: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Bộ Quy tắc ứng xử trong trường học là những chuẩn mực, giá trị và hành vi ứng xử văn hóa thông qua các hoạt động giao tiếp, sinh hoạt, làm việc, học tập…, nhằm điều chỉnh cách thức ứng xử của mọi thành viên trong nhà trường theo thuần phong mỹ tục; tạo môi trường làm việc, học tập thân thiện, hợp tác, trách nhiệm, cởi mở, trung thực, văn minh trong nhà trường.</w:t>
      </w:r>
    </w:p>
    <w:p w:rsidR="004F1A56" w:rsidRPr="004F1A56" w:rsidRDefault="004F1A56" w:rsidP="00E13801">
      <w:pPr>
        <w:shd w:val="clear" w:color="auto" w:fill="F9F9F9"/>
        <w:spacing w:after="167" w:line="240" w:lineRule="auto"/>
        <w:jc w:val="center"/>
        <w:rPr>
          <w:rFonts w:ascii="Times New Roman" w:eastAsia="Times New Roman" w:hAnsi="Times New Roman" w:cs="Times New Roman"/>
          <w:b/>
          <w:color w:val="333333"/>
          <w:sz w:val="24"/>
          <w:szCs w:val="24"/>
        </w:rPr>
      </w:pPr>
      <w:r w:rsidRPr="004F1A56">
        <w:rPr>
          <w:rFonts w:ascii="Times New Roman" w:eastAsia="Times New Roman" w:hAnsi="Times New Roman" w:cs="Times New Roman"/>
          <w:b/>
          <w:color w:val="333333"/>
          <w:sz w:val="24"/>
          <w:szCs w:val="24"/>
        </w:rPr>
        <w:t>CHƯƠNG II. QUY TẮC ỨNG XỬ</w:t>
      </w:r>
    </w:p>
    <w:p w:rsidR="004F1A56" w:rsidRPr="004F1A56" w:rsidRDefault="004F1A56" w:rsidP="00E13801">
      <w:pPr>
        <w:shd w:val="clear" w:color="auto" w:fill="F9F9F9"/>
        <w:spacing w:after="167" w:line="240" w:lineRule="auto"/>
        <w:jc w:val="center"/>
        <w:rPr>
          <w:rFonts w:ascii="Times New Roman" w:eastAsia="Times New Roman" w:hAnsi="Times New Roman" w:cs="Times New Roman"/>
          <w:b/>
          <w:color w:val="333333"/>
          <w:sz w:val="24"/>
          <w:szCs w:val="24"/>
        </w:rPr>
      </w:pPr>
      <w:r w:rsidRPr="004F1A56">
        <w:rPr>
          <w:rFonts w:ascii="Times New Roman" w:eastAsia="Times New Roman" w:hAnsi="Times New Roman" w:cs="Times New Roman"/>
          <w:b/>
          <w:color w:val="333333"/>
          <w:sz w:val="24"/>
          <w:szCs w:val="24"/>
        </w:rPr>
        <w:t>CỦA ĐỘI NGŨ NHÀ GIÁO, CÁN BỘ QUẢN LÝ, NHÂN VIÊN,</w:t>
      </w:r>
    </w:p>
    <w:p w:rsidR="004F1A56" w:rsidRPr="004F1A56" w:rsidRDefault="004F1A56" w:rsidP="00E13801">
      <w:pPr>
        <w:shd w:val="clear" w:color="auto" w:fill="F9F9F9"/>
        <w:spacing w:after="167" w:line="240" w:lineRule="auto"/>
        <w:jc w:val="center"/>
        <w:rPr>
          <w:rFonts w:ascii="Times New Roman" w:eastAsia="Times New Roman" w:hAnsi="Times New Roman" w:cs="Times New Roman"/>
          <w:b/>
          <w:color w:val="333333"/>
          <w:sz w:val="24"/>
          <w:szCs w:val="24"/>
        </w:rPr>
      </w:pPr>
      <w:r w:rsidRPr="004F1A56">
        <w:rPr>
          <w:rFonts w:ascii="Times New Roman" w:eastAsia="Times New Roman" w:hAnsi="Times New Roman" w:cs="Times New Roman"/>
          <w:b/>
          <w:color w:val="333333"/>
          <w:sz w:val="24"/>
          <w:szCs w:val="24"/>
        </w:rPr>
        <w:t>NGƯỜI LAO ĐỘNG TRONG NHÀ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Mục   I. Chuẩn mực đạo đức của đội ngũ nhà giáo, cán bộ quản lý, nhân viên.</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Điều 4. Phẩm chất chính trị:</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1. Chấp hành nghiêm chủ trương chính sách của Đảng, pháp luật của nhà nước, các quy định của ngành giáo dục, địa phương và nhà trường. Không ngừng học tập để nâng cao trình độ lý luận chính trị để vận dụng vào các hoạt động giáo dục, giảng dạy và đáp ứng với yêu cầu nhiệm vụ được giao.</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2. Có ý thức tổ chức kỷ luật, nghiêm chỉnh chấp hành sự phân công của cấp trên, có ý thức đạo đức cách mạng, hết lòng vị sự nghiệp giáo dục và nhà trường, bảo vệ danh dự nhà trường, giữ gìn và phát huy truyền thống của nhà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3. Gương mẫu thực hiện nghĩa vụ công dân, tích cực tham gia các hoạt động chính trị và hoạt động xã hội.</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EF7940">
        <w:rPr>
          <w:rFonts w:ascii="Times New Roman" w:eastAsia="Times New Roman" w:hAnsi="Times New Roman" w:cs="Times New Roman"/>
          <w:i/>
          <w:iCs/>
          <w:color w:val="333333"/>
          <w:sz w:val="24"/>
          <w:szCs w:val="24"/>
        </w:rPr>
        <w:lastRenderedPageBreak/>
        <w:t>Điều 5. </w:t>
      </w:r>
      <w:r w:rsidRPr="004F1A56">
        <w:rPr>
          <w:rFonts w:ascii="Times New Roman" w:eastAsia="Times New Roman" w:hAnsi="Times New Roman" w:cs="Times New Roman"/>
          <w:color w:val="333333"/>
          <w:sz w:val="24"/>
          <w:szCs w:val="24"/>
        </w:rPr>
        <w:t>Đạo đức nghề nghiệp:</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xml:space="preserve">1. Luôn tâm huyết với nghề dạy học, có ý thức giữ gìn danh dự, uy tín và lương tâm nhà giáo; có tinh thần đoàn kết, thương yêu và giúp đỡ đồng nghiệp trong cuộc sống và trong công tác. Có lòng nhân ái, yêu thương, bao dung, độ lượng, đối xử hòa nhã với đồng nghiệp, với học sinh; luôn bảo vệ quyền và lợi ích hợp pháp của đồng nghiệp, </w:t>
      </w:r>
      <w:r w:rsidR="00E13801" w:rsidRPr="00EF7940">
        <w:rPr>
          <w:rFonts w:ascii="Times New Roman" w:eastAsia="Times New Roman" w:hAnsi="Times New Roman" w:cs="Times New Roman"/>
          <w:color w:val="333333"/>
          <w:sz w:val="24"/>
          <w:szCs w:val="24"/>
        </w:rPr>
        <w:t>của trẻ</w:t>
      </w:r>
      <w:r w:rsidRPr="004F1A56">
        <w:rPr>
          <w:rFonts w:ascii="Times New Roman" w:eastAsia="Times New Roman" w:hAnsi="Times New Roman" w:cs="Times New Roman"/>
          <w:color w:val="333333"/>
          <w:sz w:val="24"/>
          <w:szCs w:val="24"/>
        </w:rPr>
        <w:t xml:space="preserve"> và cộng đồng.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2. Tận tụy với công việc được giao, thực hiện đúng điều lệ nhà trường, quy chế của ngành giáo dục và nội quy nhà trường. Công bằng trong giảng dạy và giáo dục, đánh giá khách quan, đúng thực chất năng lực người học.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3.Thường xuyên tự học, tự bồi dưỡng để nâng cao trình độ chuyên môn nghiệp vụ, ngoại ngữ, tin học, kỹ năng sống để hoàn thành nhiệm vụ được giao, đáp ứng với yêu cầu của đổi mới GD&amp;ĐT.</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4. Có tinh thần đấu tranh phê và tự phê, sẵn sàng tiếp thu ý kiến đóng góp cho đồng nghiệp, lãnh đạo. Đấu tranh ngăn chặn các hành vi vi phạm pháp luật, vi phạm quy định đạo đức nghề nghiệp. Quan hệ đúng mực, gần gũi với nhân dân, phụ hunh học sinh, đồng nghiệp và học sinh.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5. Có ý thức giữ gìn, bảo vệ uy tín, phẩm chất, đạo đức nhà giáo. Thực hành tiết kiệm, chống bệnh thành tích, tham nhũng, lãng phí.</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6. Lối sống, tác phong: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1. Sống có mục đích, lý tưởng cao đẹp, có ý chí vươn lên, có tinh thần phấn đấu với động cơ trong sáng, chủ động sáng tạo, thực hành liêm chính, chí công, vô tư theo tấm gương đạo đức Hồ Chí Minh.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2. Có lối sống hòa nhập với cộng đồng, phù hợp với bản sắc dân tộc, thích ứng với sự tiến bộ của xã hội; biết ủng hộ, khuyến khích lối sống văn minh, tiến bộ, phê phán lối sống ích kỷ, lạc hậu, thực dụng.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3. Có tác phong làm việc nhanh nhẹn, khẩn trương, khoa học; có thái độ văn minh, lịch sự trong quan hệ xã hội, trong giao tiếp với mọi người; giải quyết công việc khách quan, tận tình, chu đáo.</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4. Xây dựng gia đình văn hóa, thương yêu, tôn trọng lẫn nhau, chăm sóc, dạy dỗ con cái học hành chăm chỉ, ngoan ngoãn, lễ độ; Thực hiện nếp sống có văn hóa nơi công cộng.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7. Trang phục: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xml:space="preserve">Khi thực hiện nhiệm vụ, trang phục gọn gàng, giản dị, lịch sự, phù hợp với nghề dạy học, không gây phản cảm </w:t>
      </w:r>
      <w:r w:rsidR="00E13801" w:rsidRPr="00EF7940">
        <w:rPr>
          <w:rFonts w:ascii="Times New Roman" w:eastAsia="Times New Roman" w:hAnsi="Times New Roman" w:cs="Times New Roman"/>
          <w:color w:val="333333"/>
          <w:sz w:val="24"/>
          <w:szCs w:val="24"/>
        </w:rPr>
        <w:t xml:space="preserve">. </w:t>
      </w:r>
      <w:r w:rsidRPr="004F1A56">
        <w:rPr>
          <w:rFonts w:ascii="Times New Roman" w:eastAsia="Times New Roman" w:hAnsi="Times New Roman" w:cs="Times New Roman"/>
          <w:color w:val="333333"/>
          <w:sz w:val="24"/>
          <w:szCs w:val="24"/>
        </w:rPr>
        <w:t>Mặc trang phục ngày lễ theo quy định của</w:t>
      </w:r>
      <w:r w:rsidR="00E13801" w:rsidRPr="00EF7940">
        <w:rPr>
          <w:rFonts w:ascii="Times New Roman" w:eastAsia="Times New Roman" w:hAnsi="Times New Roman" w:cs="Times New Roman"/>
          <w:color w:val="333333"/>
          <w:sz w:val="24"/>
          <w:szCs w:val="24"/>
        </w:rPr>
        <w:t xml:space="preserve"> N</w:t>
      </w:r>
      <w:r w:rsidRPr="004F1A56">
        <w:rPr>
          <w:rFonts w:ascii="Times New Roman" w:eastAsia="Times New Roman" w:hAnsi="Times New Roman" w:cs="Times New Roman"/>
          <w:color w:val="333333"/>
          <w:sz w:val="24"/>
          <w:szCs w:val="24"/>
        </w:rPr>
        <w:t>ghị quyết Hội nghị cán bộ viên chức.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Mục  II. Quy tắc ứng xử</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8. Ứng xử với bản thân:</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1. Ban giám hiệu luôn gương mẫu, nhiệt tình trách nhiệm, tận tụy với công việc, hết lòng vì tập thể; Kịp thời nắm bắt tâm tư, tình cảm của GV- NV để có hình thức điều hành phù hợp, nhằm phát huy khả năng kinh nghiệm, sáng tạo, chủ động thực hiện nhiệm vụ được giao. Phát huy dân chủ thực sự, tạo điều kiện tự học, tự rèn và phát huy sáng kiến của GV- NV. Tôn trọng và tạo niềm tin cho GV- NV khi giao và chỉ đạo thực hiện nhiệm vụ; Bảo vệ danh dự của GV- NV khi bị phản ánh, khiếu nại, tố cáo không đúng sự thật.</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2. GV- NV gương mẫu, tích cực, chủ động, sáng tạo trong công việc. Có lòng tự trọng, có thái độ khiêm tốn, cầu thị tiến bộ. Sống hòa đồng, thân thiện, luôn lắng nghe ý kiến, tự nhận xét, đánh giá trung thực, thẳng thắn. Biết tự phê bình và phê bình, luôn thể hiện mình vì mọi người.</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lastRenderedPageBreak/>
        <w:t>Điều 9. Ứng xử với học sinh: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Có thái độ nghiêm túc, gần gũi, tin cậy và thông cảm để có thể chia sẻ tình cảm với học sinh. Tôn trọng, lắng nghe ý kiến của học sinh, không làm cho học sinh bị lệ thuộc. Tạo bầu không khí học tập tự giác, cởi mở, khuyến khích học sinh tích cực, chủ động, sáng tạo học tập, tạo cơ hội công bằng đối với tất cả học sinh.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10. Ứng xử với cấp trên, cấp dưới, đồng nghiệp.</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1. Chấp hành nhiệm vụ được giao; phát huy tinh thần tự chủ, dám chịu trách nhiệm, có trách nhiệm đóng góp ý kiến trong hoạt động, điều hành của lãnh đạo nhà trường để mọi hoạt động đạt hiệu quả.</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2. Đối với đồng nghiệp phải chân thành, thẳng thắn, nhiệt tình, cộng sự phải đảm bảo sự đồng thuận, hiệp lực chung chăm lo cho sự nghiệp giáo dục và danh dự nhà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11. Ứng xử với cơ quan, trường học khác: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Có thái độ hòa nhã, văn minh lịch sự; Luôn tôn trọng, tìm hiểu và tuân theo quy định, nội quy của đơn vị đó. Có ý thức giao lưu học hỏi cầu thị tiến bộ.</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12. Ứng xử với người thân trong gia đình: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Tôn trọng, thương yêu, quan tâm, giúp đỡ tận tình, chu đáo, thực hiện tốt bổn phận và trách nhiệm.</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13. Ứng xử với cha mẹ người học: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Tôn trọng, thẳng thắn, chân tình, khéo léo; Thường xuyên quan tâm, chia sẻ thông tin tình hình học sinh, nhà trường;  phối hợp chặt chẽ trong công tác giáo dục học sinh; giữ uy tín, phẩm chất, đạo đức nhà giáo.</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14. Ứng xử với khách đến làm việc, các tổ chức khác và người nước ngoài:</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Có thái độ tôn trọng, hòa nhã, văn minh lịch sự, có hiểu biết về phong tục tập quán và văn hóa dân tộc của khách nước ngoài.</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15. Ứng xử với môi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Đảm bảo thân thiện với môi trường, có ý thức bảo vệ giữ gìn, không có hành vi phá hoại, ảnh hưởng không tốt đến môi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16. Ứng xử với cộng đồng xã hội:</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1. Giao tiếp với mọi người nơi cư trú đảm bảo tôn trọng, lễ phép, ân cần giúp đỡ. Trong sinh hoạt đảm bảo tôn trọng, không làm mất an ninh trật tự, không gây ồn ào, mất vệ sinh chung.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2. Ứng xử văn hóa giao thông: Hiểu biết đầy đủ, đúng quy định của pháp luật và nghiêm chỉnh chấp hành. Khi tham gia giao thông phải có trách nhiệm với bản thân, tôn trọng, nhường nhịn và giúp đỡ người khác. Chấp hành luật giao thông: Đi đúng phần đường, làn đường, đúng tốc độ, đúng chỉ dẫn, đội mũ bảo hiểm khi ngồi trên xe gắn máy, xe đạp- xe máy điện...</w:t>
      </w:r>
    </w:p>
    <w:p w:rsidR="004F1A56" w:rsidRPr="004F1A56" w:rsidRDefault="004F1A56" w:rsidP="00E13801">
      <w:pPr>
        <w:shd w:val="clear" w:color="auto" w:fill="F9F9F9"/>
        <w:spacing w:after="167" w:line="240" w:lineRule="auto"/>
        <w:jc w:val="center"/>
        <w:rPr>
          <w:rFonts w:ascii="Times New Roman" w:eastAsia="Times New Roman" w:hAnsi="Times New Roman" w:cs="Times New Roman"/>
          <w:b/>
          <w:color w:val="333333"/>
          <w:sz w:val="24"/>
          <w:szCs w:val="24"/>
        </w:rPr>
      </w:pPr>
      <w:r w:rsidRPr="004F1A56">
        <w:rPr>
          <w:rFonts w:ascii="Times New Roman" w:eastAsia="Times New Roman" w:hAnsi="Times New Roman" w:cs="Times New Roman"/>
          <w:b/>
          <w:color w:val="333333"/>
          <w:sz w:val="24"/>
          <w:szCs w:val="24"/>
        </w:rPr>
        <w:t>CHƯƠNG III. QUY TẮC ỨNG XỬ CỦA NGƯỜI HỌC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17. Ứng xử với bản thân người học: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Mặc đồng phục, đeo khăn quàng đỏ theo quy định (đối với đội viên); Khi đến trường không mặc quần áo có hình thù kỳ quái, có câu chữ phản cảm, mất thẩm mỹ, không nhuộm tóc, không sử dụng các phương tiện liên lạc cá nhân trong phòng học. Nghiêm túc, trung thực trong học tập, không vi phạm quy chế kiểm tra.</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lastRenderedPageBreak/>
        <w:t>Điều 18. Ứng xử với bạn bè:</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Chào hỏi xưng hô với bạn đảm bảo thân mật, cởi mở, trong sáng; Không có hành vi, lời nói xúc phạm, khiếm nhã, trêu trọc, khiêu khích. Không gọi nhau, xưng hô bằng những từ chỉ để dành cho những người tôn kính như ông bà, cha mẹ. Không gọi tên bạn gắn với tên cha mẹ hoặc khiếm khuyết ngoại hình, hoặc đặc điểm cá biệt về tính nết. Thăm hỏi, giúp đỡ bạn chân thành, tế nhị, không che dấu khuyết điểm của nhau, không xa lánh, coi thường người bị bệnh, tàn tật hoặc có hoàn cảnh khó khăn. Khi chúc mừng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bạn đảm bảo vui vẻ, thân tình. Đối thoại, trò chuyện, trao đổi với bạn đảm bảo chân thành, thẳng thắn, cởi mở, ôn tồn, không cãi vã, chê bai, dè bỉu, xúc phạm, nói tục, chửi thề; Biết lắng nghe tích cực và phản hồi mang tính chất xây dựng khi thảo luận, tranh luận. Khi có mâu thuẫn, hai bên kiềm chế, bình tĩnh giải thích rõ ràng, tránh hiểu lầm, biết xin lỗi và thứ lỗi cho nhau. Quan hệ với bạn khác giới phải đảm bảo tôn trọng, trong sáng, đúng mức.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19. Ứng xử với thầy cô giáo, cán bộ quản lý, nhân viên, người lao động trong nhà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Học sinh chào hỏi, xưng hô với thầy cô giáo, nhân viên nhà trường với thái độ  kính trọng, lễ phép, không thô lỗ, cộc lốc hay rụt rè. Khi hỏi và trả lời đảm bảo trật tự trên dưới, câu hỏi và trả lời ngắn gọn, rõ ràng, có thưa gửi, cảm ơn. Khi làm phiền thầy cô giáo, nhân viên phải thể hiện tế nhị, biết xin lỗi. Biết chia sẻ niềm vui, nỗi buồn với thầy cô giáo và nhân viên nhà trường. Đến cổng trường phải biết chào hỏi các bác bảo vệ.</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20. Ứng xử với khách đến làm việc: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Học sinh chào hỏi, xưng hô với khách đến trường với thái độ kính trọng, lễ phép, không thô lỗ, cộc lốc hay rụt rè. Khi hỏi và trả lời đảm bảo trật tự trên dưới, câu hỏi và trả lời ngắn gọn, rõ ràng, có thưa gửi, cảm ơn, khi làm phiền biết xin lỗi.</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21. Ứng xử trong gia đình: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Xưng hô, mời gọi đảm bảo kính trọng, lễ phép, thương yêu, quan tâm đến mọi người trong gia đình. Xin phép khi đi và chào hỏi khi về, chào mời khi ăn uống đảm bảo lễ phép. Quan hệ với anh chị em trong gia đình đảm bảo trật tự họ hàng, quan tâm chăm sóc khi ốm đau, nhường nhịn, giúp đỡ bảo ban, chia sẻ, an ủi chân thành. Khi có khách đến nhà chào hỏi lễ phép, tiếp khách chân tình, cởi mở và lắng nghe. Có ý thức giúp đỡ gia đình những công việc vừa sức.</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22. Ứng xử với môi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Đảm bảo thân thiện với môi trường, có ý thực bảo vệ giữ gìn, không có hành vi phá hoại, ảnh hưởng không tốt đến môi trường: Không hò hét, không khạc nổ, vứt rác bừa bãi, không bẻ cành hái hoa, bảo vệ cây xanh và các CSVC của các công trình công cộng.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23. Ứng xử với cộng đồng xã hội:</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1. Giao tiếp với mọi người nơi cư trú đảm bảo tôn trọng, lễ phép, ân cần giúp đỡ. Trong sinh hoạt đảm bảo tôn trọng, không làm mất an ninh trật tự, không gây ồn ào, mất vệ sinh chung.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2. Khi tham gia các hoạt động chung đảm bảo nếp sống văn minh, đúng giờ, tác phong nhanh nhẹn, có ý thức giữ vệ sinh chung, không mất trật tự. Thực hiẹn đúng quy</w:t>
      </w:r>
      <w:r w:rsidR="00E13801" w:rsidRPr="00EF7940">
        <w:rPr>
          <w:rFonts w:ascii="Times New Roman" w:eastAsia="Times New Roman" w:hAnsi="Times New Roman" w:cs="Times New Roman"/>
          <w:color w:val="333333"/>
          <w:sz w:val="24"/>
          <w:szCs w:val="24"/>
        </w:rPr>
        <w:t xml:space="preserve"> </w:t>
      </w:r>
      <w:r w:rsidRPr="004F1A56">
        <w:rPr>
          <w:rFonts w:ascii="Times New Roman" w:eastAsia="Times New Roman" w:hAnsi="Times New Roman" w:cs="Times New Roman"/>
          <w:color w:val="333333"/>
          <w:sz w:val="24"/>
          <w:szCs w:val="24"/>
        </w:rPr>
        <w:t>định trong lớp học. Trong các nơi công cộng đảm bảo cử chỉ hành động lịch thiệp, biết xin lỗi khi làm phiền, cảm ơn khi được phục vụ, giúp đỡ.</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xml:space="preserve">3. Ứng xử văn hóa giao thông: Hiểu biết đầy đủ, đúng quy định của pháp luật và nghiêm chỉnh chấp hành. Khi tham gia giao thông phải có trách nhiệm với bản thân, tôn trọng, nhường nhịn và </w:t>
      </w:r>
      <w:r w:rsidRPr="004F1A56">
        <w:rPr>
          <w:rFonts w:ascii="Times New Roman" w:eastAsia="Times New Roman" w:hAnsi="Times New Roman" w:cs="Times New Roman"/>
          <w:color w:val="333333"/>
          <w:sz w:val="24"/>
          <w:szCs w:val="24"/>
        </w:rPr>
        <w:lastRenderedPageBreak/>
        <w:t>giúp đỡ người khác. Chấp hành luật giao thông: Đi đúng phần đường, làn đường, đúng chỉ dẫn, đội mũ bảo hiểm khi ngồi trên xe gắn máy, xe đạp- xe máy điện.</w:t>
      </w:r>
    </w:p>
    <w:p w:rsidR="004F1A56" w:rsidRPr="004F1A56" w:rsidRDefault="004F1A56" w:rsidP="00E13801">
      <w:pPr>
        <w:shd w:val="clear" w:color="auto" w:fill="F9F9F9"/>
        <w:spacing w:after="167" w:line="240" w:lineRule="auto"/>
        <w:jc w:val="center"/>
        <w:rPr>
          <w:rFonts w:ascii="Times New Roman" w:eastAsia="Times New Roman" w:hAnsi="Times New Roman" w:cs="Times New Roman"/>
          <w:b/>
          <w:color w:val="333333"/>
          <w:sz w:val="24"/>
          <w:szCs w:val="24"/>
        </w:rPr>
      </w:pPr>
      <w:r w:rsidRPr="004F1A56">
        <w:rPr>
          <w:rFonts w:ascii="Times New Roman" w:eastAsia="Times New Roman" w:hAnsi="Times New Roman" w:cs="Times New Roman"/>
          <w:b/>
          <w:color w:val="333333"/>
          <w:sz w:val="24"/>
          <w:szCs w:val="24"/>
        </w:rPr>
        <w:t>CHƯƠNG IV. TRÁCH NHIỆM THỰC HIỆN</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Điều 24. Trách  nhiệm của cán bộ quản lý, giáo viên, nhân viên, người lao động nhà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Thực hiện nghiêm túc các điều trong bộ quy tắc này. Vận động đồng nghiệp thực hiện quy tắc, khi phát hiện cá nhân vi phạm quy tắc kịp thời góp ý để họ sửa chữa, đồng thời phản ánh với lãnh đạo nhà trường.</w:t>
      </w:r>
    </w:p>
    <w:p w:rsidR="004F1A56" w:rsidRPr="004F1A56" w:rsidRDefault="00E13801" w:rsidP="004F1A56">
      <w:pPr>
        <w:shd w:val="clear" w:color="auto" w:fill="F9F9F9"/>
        <w:spacing w:after="167" w:line="240" w:lineRule="auto"/>
        <w:rPr>
          <w:rFonts w:ascii="Times New Roman" w:eastAsia="Times New Roman" w:hAnsi="Times New Roman" w:cs="Times New Roman"/>
          <w:color w:val="333333"/>
          <w:sz w:val="24"/>
          <w:szCs w:val="24"/>
        </w:rPr>
      </w:pPr>
      <w:r w:rsidRPr="00EF7940">
        <w:rPr>
          <w:rFonts w:ascii="Times New Roman" w:eastAsia="Times New Roman" w:hAnsi="Times New Roman" w:cs="Times New Roman"/>
          <w:color w:val="333333"/>
          <w:sz w:val="24"/>
          <w:szCs w:val="24"/>
        </w:rPr>
        <w:t>Điều 25</w:t>
      </w:r>
      <w:r w:rsidR="004F1A56" w:rsidRPr="004F1A56">
        <w:rPr>
          <w:rFonts w:ascii="Times New Roman" w:eastAsia="Times New Roman" w:hAnsi="Times New Roman" w:cs="Times New Roman"/>
          <w:color w:val="333333"/>
          <w:sz w:val="24"/>
          <w:szCs w:val="24"/>
        </w:rPr>
        <w:t>. Trách nhiệm của Ban giám hiệu nhà trường:</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 xml:space="preserve">Quán triệt, hướng dẫn và tổ chức cho CB-GV-NV và </w:t>
      </w:r>
      <w:r w:rsidR="00E13801" w:rsidRPr="00EF7940">
        <w:rPr>
          <w:rFonts w:ascii="Times New Roman" w:eastAsia="Times New Roman" w:hAnsi="Times New Roman" w:cs="Times New Roman"/>
          <w:color w:val="333333"/>
          <w:sz w:val="24"/>
          <w:szCs w:val="24"/>
        </w:rPr>
        <w:t xml:space="preserve">trẻ </w:t>
      </w:r>
      <w:r w:rsidRPr="004F1A56">
        <w:rPr>
          <w:rFonts w:ascii="Times New Roman" w:eastAsia="Times New Roman" w:hAnsi="Times New Roman" w:cs="Times New Roman"/>
          <w:color w:val="333333"/>
          <w:sz w:val="24"/>
          <w:szCs w:val="24"/>
        </w:rPr>
        <w:t xml:space="preserve"> thực hiện Bộ quy tắc này. Niêm yết công khai Bộ quy tắc trên bảng tin và Website nhà trường. Kiểm tra, giám sát việc thực hiện, phê bình, chấn chỉnh và xử lý các trường hợp vi phạm.</w:t>
      </w:r>
    </w:p>
    <w:p w:rsidR="004F1A56" w:rsidRPr="004F1A56" w:rsidRDefault="00E13801" w:rsidP="004F1A56">
      <w:pPr>
        <w:shd w:val="clear" w:color="auto" w:fill="F9F9F9"/>
        <w:spacing w:after="167" w:line="240" w:lineRule="auto"/>
        <w:rPr>
          <w:rFonts w:ascii="Times New Roman" w:eastAsia="Times New Roman" w:hAnsi="Times New Roman" w:cs="Times New Roman"/>
          <w:color w:val="333333"/>
          <w:sz w:val="24"/>
          <w:szCs w:val="24"/>
        </w:rPr>
      </w:pPr>
      <w:r w:rsidRPr="00EF7940">
        <w:rPr>
          <w:rFonts w:ascii="Times New Roman" w:eastAsia="Times New Roman" w:hAnsi="Times New Roman" w:cs="Times New Roman"/>
          <w:color w:val="333333"/>
          <w:sz w:val="24"/>
          <w:szCs w:val="24"/>
        </w:rPr>
        <w:t>Điều 26</w:t>
      </w:r>
      <w:r w:rsidR="004F1A56" w:rsidRPr="004F1A56">
        <w:rPr>
          <w:rFonts w:ascii="Times New Roman" w:eastAsia="Times New Roman" w:hAnsi="Times New Roman" w:cs="Times New Roman"/>
          <w:color w:val="333333"/>
          <w:sz w:val="24"/>
          <w:szCs w:val="24"/>
        </w:rPr>
        <w:t>. Hiệu lực thi hành:</w:t>
      </w:r>
    </w:p>
    <w:p w:rsidR="004F1A56" w:rsidRPr="004F1A56" w:rsidRDefault="004F1A56" w:rsidP="004F1A56">
      <w:pPr>
        <w:shd w:val="clear" w:color="auto" w:fill="F9F9F9"/>
        <w:spacing w:after="167" w:line="240" w:lineRule="auto"/>
        <w:rPr>
          <w:rFonts w:ascii="Times New Roman" w:eastAsia="Times New Roman" w:hAnsi="Times New Roman" w:cs="Times New Roman"/>
          <w:color w:val="333333"/>
          <w:sz w:val="24"/>
          <w:szCs w:val="24"/>
        </w:rPr>
      </w:pPr>
      <w:r w:rsidRPr="004F1A56">
        <w:rPr>
          <w:rFonts w:ascii="Times New Roman" w:eastAsia="Times New Roman" w:hAnsi="Times New Roman" w:cs="Times New Roman"/>
          <w:color w:val="333333"/>
          <w:sz w:val="24"/>
          <w:szCs w:val="24"/>
        </w:rPr>
        <w:t>Bộ quy tắc ứng xử văn hóa có hiệu lực kể từ ngày ký.  Hàng năm, nhà trường có sự rà soát lại các nội dung và đánh giá việc thực hiện quy tắc ứng xử trong nhà trường. Trường hợp có sự thay đổi, điều chỉnh sẽ được bổ sung vào đầu năm học cho phù hợp qui định và đảm bảo yêu cầu đạo đức xã hội theo hướng tích cực và phát triển. Mọi sự thay đổi được thảo luận và đồng thuận của các thành viên trong nhà trường; Hiệu trưởng chịu trách nhiệm quyết định thực hiện.</w:t>
      </w:r>
    </w:p>
    <w:p w:rsidR="002E1FAB" w:rsidRPr="00EF7940" w:rsidRDefault="002E1FAB">
      <w:pPr>
        <w:rPr>
          <w:rFonts w:ascii="Times New Roman" w:hAnsi="Times New Roman" w:cs="Times New Roman"/>
          <w:sz w:val="24"/>
          <w:szCs w:val="24"/>
        </w:rPr>
      </w:pPr>
    </w:p>
    <w:sectPr w:rsidR="002E1FAB" w:rsidRPr="00EF7940" w:rsidSect="0050451F">
      <w:pgSz w:w="11907" w:h="16840" w:code="9"/>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4F1A56"/>
    <w:rsid w:val="000442C0"/>
    <w:rsid w:val="002E1FAB"/>
    <w:rsid w:val="003C6E63"/>
    <w:rsid w:val="004F1A56"/>
    <w:rsid w:val="0050451F"/>
    <w:rsid w:val="006625E0"/>
    <w:rsid w:val="0076270F"/>
    <w:rsid w:val="00961280"/>
    <w:rsid w:val="00CD5716"/>
    <w:rsid w:val="00DA489C"/>
    <w:rsid w:val="00E13801"/>
    <w:rsid w:val="00EF7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A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1A56"/>
    <w:rPr>
      <w:i/>
      <w:iCs/>
    </w:rPr>
  </w:style>
</w:styles>
</file>

<file path=word/webSettings.xml><?xml version="1.0" encoding="utf-8"?>
<w:webSettings xmlns:r="http://schemas.openxmlformats.org/officeDocument/2006/relationships" xmlns:w="http://schemas.openxmlformats.org/wordprocessingml/2006/main">
  <w:divs>
    <w:div w:id="312956349">
      <w:bodyDiv w:val="1"/>
      <w:marLeft w:val="0"/>
      <w:marRight w:val="0"/>
      <w:marTop w:val="0"/>
      <w:marBottom w:val="0"/>
      <w:divBdr>
        <w:top w:val="none" w:sz="0" w:space="0" w:color="auto"/>
        <w:left w:val="none" w:sz="0" w:space="0" w:color="auto"/>
        <w:bottom w:val="none" w:sz="0" w:space="0" w:color="auto"/>
        <w:right w:val="none" w:sz="0" w:space="0" w:color="auto"/>
      </w:divBdr>
      <w:divsChild>
        <w:div w:id="417562006">
          <w:marLeft w:val="0"/>
          <w:marRight w:val="0"/>
          <w:marTop w:val="0"/>
          <w:marBottom w:val="0"/>
          <w:divBdr>
            <w:top w:val="none" w:sz="0" w:space="0" w:color="auto"/>
            <w:left w:val="none" w:sz="0" w:space="0" w:color="auto"/>
            <w:bottom w:val="none" w:sz="0" w:space="0" w:color="auto"/>
            <w:right w:val="none" w:sz="0" w:space="0" w:color="auto"/>
          </w:divBdr>
        </w:div>
        <w:div w:id="45340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2019-04-05T07:08:00Z</dcterms:created>
  <dcterms:modified xsi:type="dcterms:W3CDTF">2019-04-05T07:34:00Z</dcterms:modified>
</cp:coreProperties>
</file>